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A08C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  <w:r>
        <w:rPr>
          <w:rFonts w:eastAsia="仿宋"/>
          <w:caps/>
          <w:color w:val="000000" w:themeColor="text1"/>
          <w:sz w:val="28"/>
          <w:szCs w:val="28"/>
        </w:rPr>
        <w:t>全日制</w:t>
      </w:r>
      <w:r>
        <w:rPr>
          <w:rFonts w:hint="eastAsia" w:eastAsia="仿宋"/>
          <w:caps/>
          <w:color w:val="000000" w:themeColor="text1"/>
          <w:sz w:val="28"/>
          <w:szCs w:val="28"/>
          <w:lang w:val="en-US" w:eastAsia="zh-CN"/>
        </w:rPr>
        <w:t>硕士</w:t>
      </w:r>
      <w:bookmarkStart w:id="0" w:name="_GoBack"/>
      <w:bookmarkEnd w:id="0"/>
      <w:r>
        <w:rPr>
          <w:rFonts w:eastAsia="仿宋"/>
          <w:caps/>
          <w:color w:val="000000" w:themeColor="text1"/>
          <w:sz w:val="28"/>
          <w:szCs w:val="28"/>
        </w:rPr>
        <w:t>研究生奖助一览表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665"/>
        <w:gridCol w:w="1050"/>
        <w:gridCol w:w="2380"/>
      </w:tblGrid>
      <w:tr w14:paraId="2E40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373C5B7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z w:val="28"/>
                <w:szCs w:val="28"/>
              </w:rPr>
              <w:t>奖助名称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B74F9CA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z w:val="28"/>
                <w:szCs w:val="28"/>
              </w:rPr>
              <w:t>发放标准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19F7B0D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14:paraId="1078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3AA075D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国家奖学金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E96495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20000元/生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00C49441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在读期间可参评</w:t>
            </w:r>
          </w:p>
        </w:tc>
      </w:tr>
      <w:tr w14:paraId="51FC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F379DE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云南省政府奖学金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3B2026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10000元/生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F13B46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在读期间可参评</w:t>
            </w:r>
          </w:p>
        </w:tc>
      </w:tr>
      <w:tr w14:paraId="043C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4FA1AB39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学业奖学金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327B3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4000元/生/年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3AE51E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一年级，不分等级</w:t>
            </w:r>
          </w:p>
          <w:p w14:paraId="218847EF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获奖比例100%</w:t>
            </w:r>
          </w:p>
        </w:tc>
      </w:tr>
      <w:tr w14:paraId="1C9A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vMerge w:val="continue"/>
            <w:shd w:val="clear" w:color="auto" w:fill="auto"/>
            <w:vAlign w:val="center"/>
          </w:tcPr>
          <w:p w14:paraId="1C41A6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D8B8B00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6000元/生/年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42E1316D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</w:rPr>
              <w:t>二、三年级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431FBE9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一等奖20%</w:t>
            </w:r>
          </w:p>
        </w:tc>
      </w:tr>
      <w:tr w14:paraId="0A6E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vMerge w:val="continue"/>
            <w:shd w:val="clear" w:color="auto" w:fill="auto"/>
            <w:vAlign w:val="center"/>
          </w:tcPr>
          <w:p w14:paraId="5C158B9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4198785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4000元/生/年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114E928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E59145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二等奖60%</w:t>
            </w:r>
          </w:p>
        </w:tc>
      </w:tr>
      <w:tr w14:paraId="5C7A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vMerge w:val="continue"/>
            <w:shd w:val="clear" w:color="auto" w:fill="auto"/>
            <w:vAlign w:val="center"/>
          </w:tcPr>
          <w:p w14:paraId="4982B822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36DEBE4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2000元/生/年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1A3680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7DAB5BB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三等奖20%</w:t>
            </w:r>
          </w:p>
        </w:tc>
      </w:tr>
      <w:tr w14:paraId="6D5F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4B540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国家助学金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CE3923F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6000元/生/年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316E3E79">
            <w:pPr>
              <w:widowControl/>
              <w:adjustRightInd w:val="0"/>
              <w:snapToGrid w:val="0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所有全日制研究生（有固定工资收入的除外）均可获得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</w:p>
        </w:tc>
      </w:tr>
      <w:tr w14:paraId="1971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3178B6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研究生校级奖学金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94B27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3000元/生/年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788174FD">
            <w:pPr>
              <w:widowControl/>
              <w:adjustRightInd w:val="0"/>
              <w:snapToGrid w:val="0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按照学校相关规定评选，获奖比例约3%。</w:t>
            </w:r>
          </w:p>
        </w:tc>
      </w:tr>
      <w:tr w14:paraId="583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63E5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校级三好学生、优秀学生干部、优秀毕业生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7557191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/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7D1CE2C7">
            <w:pPr>
              <w:widowControl/>
              <w:adjustRightInd w:val="0"/>
              <w:snapToGrid w:val="0"/>
              <w:rPr>
                <w:rFonts w:hint="eastAsia"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按照学校相关规定评选，获得荣誉后进行表彰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</w:p>
        </w:tc>
      </w:tr>
      <w:tr w14:paraId="5D00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E01032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圣爱中医奖学金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BDA12A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3000元/生/年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4D01E6D0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按照学校相关规定评选，按捐助人意愿分配获奖比例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</w:p>
        </w:tc>
      </w:tr>
      <w:tr w14:paraId="455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BBEB598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“云南白药”奖学金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E497A1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3000元/生/年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43DE619C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按照学校相关规定评选，综合各学院研究生培养规模、质量以及学科评估等确定分配额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</w:p>
        </w:tc>
      </w:tr>
      <w:tr w14:paraId="3B79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B456EFC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研究生三助岗位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1BF7365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600元/岗/月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48BAA5DC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面向全体研究生公开招聘，向获得聘任的研究生提供“三助”津贴。</w:t>
            </w:r>
          </w:p>
        </w:tc>
      </w:tr>
      <w:tr w14:paraId="59AC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85FADF4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助学贷款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9A13CF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符合条件的研究生可申请国家助学贷款。</w:t>
            </w:r>
          </w:p>
        </w:tc>
      </w:tr>
      <w:tr w14:paraId="6359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A1B5AF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相关配套政策措施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67D635D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学校通过发放特殊困难补助、开辟入学“绿色通道”等方式，加大对家庭经济困难研究生资助力度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  <w:r>
              <w:rPr>
                <w:rFonts w:eastAsia="仿宋"/>
                <w:color w:val="000000" w:themeColor="text1"/>
                <w:sz w:val="24"/>
              </w:rPr>
              <w:t>研究生原则上每生每学年申请临时困难资助累计不超过 2 次， 资助金额累计不超过 4000 元。特殊情况报研究生处研究。</w:t>
            </w:r>
            <w:r>
              <w:rPr>
                <w:rFonts w:eastAsia="仿宋"/>
                <w:color w:val="000000" w:themeColor="text1"/>
              </w:rPr>
              <w:t>特殊情况超过4000元，报学校研判</w:t>
            </w:r>
            <w:r>
              <w:rPr>
                <w:rFonts w:hint="eastAsia" w:eastAsia="仿宋"/>
                <w:color w:val="000000" w:themeColor="text1"/>
              </w:rPr>
              <w:t>。</w:t>
            </w:r>
          </w:p>
        </w:tc>
      </w:tr>
    </w:tbl>
    <w:p w14:paraId="3096FB5F">
      <w:pPr>
        <w:widowControl/>
        <w:adjustRightInd w:val="0"/>
        <w:snapToGrid w:val="0"/>
        <w:spacing w:line="560" w:lineRule="exact"/>
        <w:jc w:val="center"/>
        <w:rPr>
          <w:rFonts w:eastAsia="仿宋"/>
          <w:color w:val="000000" w:themeColor="text1"/>
          <w:sz w:val="28"/>
          <w:szCs w:val="28"/>
        </w:rPr>
      </w:pPr>
    </w:p>
    <w:p w14:paraId="2B364AAC">
      <w:pPr>
        <w:widowControl/>
        <w:adjustRightInd w:val="0"/>
        <w:snapToGrid w:val="0"/>
        <w:spacing w:line="560" w:lineRule="exact"/>
        <w:jc w:val="center"/>
        <w:rPr>
          <w:rFonts w:eastAsia="仿宋"/>
          <w:color w:val="000000" w:themeColor="text1"/>
          <w:sz w:val="28"/>
          <w:szCs w:val="28"/>
        </w:rPr>
      </w:pPr>
    </w:p>
    <w:p w14:paraId="5CDB762F"/>
    <w:p w14:paraId="635DEECF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</w:p>
    <w:p w14:paraId="7084F309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</w:p>
    <w:p w14:paraId="5D01B787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</w:p>
    <w:p w14:paraId="6A51D0C6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  <w:r>
        <w:rPr>
          <w:rFonts w:eastAsia="仿宋"/>
          <w:caps/>
          <w:color w:val="000000" w:themeColor="text1"/>
          <w:sz w:val="28"/>
          <w:szCs w:val="28"/>
        </w:rPr>
        <w:t>全日制博士研究生奖助一览表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2261"/>
        <w:gridCol w:w="1027"/>
        <w:gridCol w:w="2516"/>
      </w:tblGrid>
      <w:tr w14:paraId="5EFC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324C1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奖助名称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5DE5F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发放标准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0CFAF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备注</w:t>
            </w:r>
          </w:p>
        </w:tc>
      </w:tr>
      <w:tr w14:paraId="7C67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39955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国家奖学金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E0DAC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30000元/生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F575F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在读期间至少可参评获奖一次</w:t>
            </w:r>
          </w:p>
        </w:tc>
      </w:tr>
      <w:tr w14:paraId="3C48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A34E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云南省政府奖学金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BAD06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20000元/生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9A0BD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在读期间至少可参评获奖一次</w:t>
            </w:r>
          </w:p>
        </w:tc>
      </w:tr>
      <w:tr w14:paraId="4C6F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5FD8A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学业奖学金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C6594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10000元/生/年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1E5CA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一年级，不分等级</w:t>
            </w:r>
          </w:p>
          <w:p w14:paraId="10093626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获奖学生比例100%</w:t>
            </w:r>
          </w:p>
        </w:tc>
      </w:tr>
      <w:tr w14:paraId="204E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DACAD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64E27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12000元/生/年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1F837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</w:rPr>
              <w:t>、三年级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C0795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一等奖</w:t>
            </w:r>
          </w:p>
          <w:p w14:paraId="68ABC268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获奖学生比例20%</w:t>
            </w:r>
          </w:p>
        </w:tc>
      </w:tr>
      <w:tr w14:paraId="1A6A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7FDD0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111FE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10000元/生/年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C19CF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5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7008D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二等奖</w:t>
            </w:r>
          </w:p>
          <w:p w14:paraId="147CFFB6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获奖学生比例60%</w:t>
            </w:r>
          </w:p>
        </w:tc>
      </w:tr>
      <w:tr w14:paraId="5F76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E21A9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E0F7C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8000元/生/年</w:t>
            </w: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4DFA4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5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45704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三等奖</w:t>
            </w:r>
          </w:p>
          <w:p w14:paraId="365B1663">
            <w:pPr>
              <w:pStyle w:val="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获奖学生比例20%</w:t>
            </w:r>
          </w:p>
        </w:tc>
      </w:tr>
      <w:tr w14:paraId="5B45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D0F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国家助学金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1F0F7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13000元/生/年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602C7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所有全日制研究生（有固定工资收入的除外）均可获得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</w:rPr>
              <w:t>。</w:t>
            </w:r>
          </w:p>
        </w:tc>
      </w:tr>
      <w:tr w14:paraId="7244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C6E41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研究生校级奖学金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7241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4000元/生/年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1FBC2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按照学校相关规定评选，获奖比例约3%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</w:rPr>
              <w:t>。</w:t>
            </w:r>
          </w:p>
        </w:tc>
      </w:tr>
      <w:tr w14:paraId="2E2B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EE54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校级三好学生、优秀学生干部、优秀毕业生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E1387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/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01A3A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按照学校相关规定评选，获得荣誉后进行表彰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</w:p>
        </w:tc>
      </w:tr>
      <w:tr w14:paraId="3332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AB11D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研究生三助岗位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97902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600元/岗/月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40289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面向全体研究生公开招聘，向获得聘任的研究生提供“三助”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</w:rPr>
              <w:t>津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  <w:t>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</w:rPr>
              <w:t>。</w:t>
            </w:r>
          </w:p>
        </w:tc>
      </w:tr>
      <w:tr w14:paraId="4CDA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9173E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“云南白药”奖学金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D69B4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4500元/生/年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D29D4"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按照学校相关规定评选，综合各学院研究生培养规模、质量以及学科评估等确定分配名额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</w:rPr>
              <w:t>。</w:t>
            </w:r>
          </w:p>
        </w:tc>
      </w:tr>
      <w:tr w14:paraId="413A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4B5C2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助学贷款</w:t>
            </w:r>
          </w:p>
        </w:tc>
        <w:tc>
          <w:tcPr>
            <w:tcW w:w="580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DDCBE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</w:rPr>
              <w:t>符合条件的研究生可申请国家助学贷款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</w:rPr>
              <w:t>。</w:t>
            </w:r>
          </w:p>
        </w:tc>
      </w:tr>
      <w:tr w14:paraId="692C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864B6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eastAsia="仿宋"/>
                <w:color w:val="000000" w:themeColor="text1"/>
              </w:rPr>
            </w:pPr>
            <w:r>
              <w:rPr>
                <w:rFonts w:eastAsia="仿宋"/>
                <w:color w:val="000000" w:themeColor="text1"/>
              </w:rPr>
              <w:t>相关配套政策措施</w:t>
            </w:r>
          </w:p>
        </w:tc>
        <w:tc>
          <w:tcPr>
            <w:tcW w:w="580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C9214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学校通过发放特殊困难补助、开辟入学“绿色通道”等方式，加大对家庭经济困难研究生资助力度</w:t>
            </w:r>
            <w:r>
              <w:rPr>
                <w:rFonts w:hint="eastAsia" w:eastAsia="仿宋"/>
                <w:color w:val="000000" w:themeColor="text1"/>
                <w:sz w:val="24"/>
              </w:rPr>
              <w:t>。</w:t>
            </w:r>
            <w:r>
              <w:rPr>
                <w:rFonts w:eastAsia="仿宋"/>
                <w:color w:val="000000" w:themeColor="text1"/>
                <w:sz w:val="24"/>
              </w:rPr>
              <w:t>研究生原则上每生每学年申请临时困难资助累计不超过 2 次，资助金额累计不超过 4000 元。特殊情况报研究生处研究。</w:t>
            </w:r>
            <w:r>
              <w:rPr>
                <w:rFonts w:eastAsia="仿宋"/>
                <w:color w:val="000000" w:themeColor="text1"/>
              </w:rPr>
              <w:t>特殊情况超过4000元，报学校研判</w:t>
            </w:r>
            <w:r>
              <w:rPr>
                <w:rFonts w:hint="eastAsia" w:eastAsia="仿宋"/>
                <w:color w:val="000000" w:themeColor="text1"/>
              </w:rPr>
              <w:t>。</w:t>
            </w:r>
          </w:p>
        </w:tc>
      </w:tr>
    </w:tbl>
    <w:p w14:paraId="78F7A127">
      <w:pPr>
        <w:adjustRightInd w:val="0"/>
        <w:snapToGrid w:val="0"/>
        <w:spacing w:line="560" w:lineRule="exact"/>
        <w:jc w:val="center"/>
        <w:rPr>
          <w:rFonts w:eastAsia="仿宋"/>
          <w:caps/>
          <w:color w:val="000000" w:themeColor="text1"/>
          <w:sz w:val="28"/>
          <w:szCs w:val="28"/>
        </w:rPr>
      </w:pPr>
      <w:r>
        <w:rPr>
          <w:rFonts w:hint="eastAsia" w:eastAsia="仿宋"/>
          <w:caps/>
          <w:color w:val="000000" w:themeColor="text1"/>
          <w:sz w:val="28"/>
          <w:szCs w:val="28"/>
        </w:rPr>
        <w:t xml:space="preserve"> </w:t>
      </w:r>
    </w:p>
    <w:p w14:paraId="4EEE42CA"/>
    <w:p w14:paraId="76B25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lMjY5NTM2MTc3ODJhM2VlM2ZlOTY3MDZhOTJjZTUifQ=="/>
  </w:docVars>
  <w:rsids>
    <w:rsidRoot w:val="000675A6"/>
    <w:rsid w:val="00030658"/>
    <w:rsid w:val="00055FA0"/>
    <w:rsid w:val="000675A6"/>
    <w:rsid w:val="002B062E"/>
    <w:rsid w:val="003B0B64"/>
    <w:rsid w:val="00462FF0"/>
    <w:rsid w:val="005D6AA4"/>
    <w:rsid w:val="006555FA"/>
    <w:rsid w:val="006E0D65"/>
    <w:rsid w:val="006E376D"/>
    <w:rsid w:val="007D2E33"/>
    <w:rsid w:val="007E54F2"/>
    <w:rsid w:val="008A62B8"/>
    <w:rsid w:val="00932313"/>
    <w:rsid w:val="00A65A2E"/>
    <w:rsid w:val="00B3295B"/>
    <w:rsid w:val="00D77738"/>
    <w:rsid w:val="00FB09C0"/>
    <w:rsid w:val="2B0A0C7D"/>
    <w:rsid w:val="51E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994</Words>
  <Characters>1095</Characters>
  <Lines>8</Lines>
  <Paragraphs>2</Paragraphs>
  <TotalTime>10</TotalTime>
  <ScaleCrop>false</ScaleCrop>
  <LinksUpToDate>false</LinksUpToDate>
  <CharactersWithSpaces>1105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2024-08-29T06:10:00Z</dcterms:created>
  <dc:creator>杨培（部门管理员）</dc:creator>
  <cp:lastModifiedBy>李咸鱼</cp:lastModifiedBy>
  <dcterms:modified xsi:type="dcterms:W3CDTF">2024-10-10T03:24:12Z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695DBB89FC7144C88B8E9F19363D013D_12</vt:lpwstr>
  </property>
</Properties>
</file>